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BIAGIO ANTONINO ABBRUZZESE VALLADARES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441.9pt;height:1.5pt" o:hralign="center" o:hrstd="t" o:hr="t" fillcolor="#a0a0a0" stroked="f"/>
        </w:pic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talaveras parcela 44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Maipú, Santiago, Chile.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(56-2) 5373617; Cel. (06) 7323607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Correo electrónico: </w:t>
      </w:r>
      <w:hyperlink r:id="rId4" w:history="1">
        <w:r>
          <w:rPr>
            <w:rStyle w:val="Hipervnculo"/>
            <w:sz w:val="24"/>
            <w:szCs w:val="24"/>
          </w:rPr>
          <w:t>biagio_atp@hotmail.com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441.9pt;height:1.5pt" o:hralign="center" o:hrstd="t" o:hr="t" fillcolor="#a0a0a0" stroked="f"/>
        </w:pic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ANTECEDENTES ACADEMICOS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Estudios Superiores: </w:t>
      </w:r>
    </w:p>
    <w:p w:rsidR="00BA23F3" w:rsidRDefault="00BA23F3" w:rsidP="00BA23F3">
      <w:pPr>
        <w:widowControl w:val="0"/>
        <w:tabs>
          <w:tab w:val="right" w:pos="8789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2008 - 2009 UNIVERSIDAD TECNOLOGICA DE CHILE INACAP</w:t>
      </w:r>
      <w:r>
        <w:rPr>
          <w:rFonts w:ascii="Times New Roman" w:hAnsi="Times New Roman" w:cs="Times New Roman"/>
          <w:sz w:val="24"/>
          <w:szCs w:val="24"/>
        </w:rPr>
        <w:tab/>
        <w:t xml:space="preserve">Santiago, </w:t>
      </w:r>
    </w:p>
    <w:p w:rsidR="00BA23F3" w:rsidRDefault="00BA23F3" w:rsidP="00BA23F3">
      <w:pPr>
        <w:widowControl w:val="0"/>
        <w:tabs>
          <w:tab w:val="decimal" w:pos="8789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TITULADO TECNICO EN VEHICULOS Y SISTEMAS ELECTRONICOS.</w:t>
      </w:r>
      <w:r>
        <w:rPr>
          <w:rFonts w:ascii="Times New Roman" w:hAnsi="Times New Roman" w:cs="Times New Roman"/>
          <w:sz w:val="24"/>
          <w:szCs w:val="24"/>
        </w:rPr>
        <w:tab/>
        <w:t>Chile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Enseñanza Básica y Media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23F3" w:rsidRDefault="00BA23F3" w:rsidP="00BA23F3">
      <w:pPr>
        <w:widowControl w:val="0"/>
        <w:tabs>
          <w:tab w:val="center" w:pos="8789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2004 - 2007 COLEGIO PARTICULAR LOS ALPES DE MAIPÚ </w:t>
      </w:r>
      <w:r>
        <w:rPr>
          <w:rFonts w:ascii="Times New Roman" w:hAnsi="Times New Roman" w:cs="Times New Roman"/>
          <w:sz w:val="24"/>
          <w:szCs w:val="24"/>
        </w:rPr>
        <w:tab/>
        <w:t xml:space="preserve">Santiago, </w:t>
      </w:r>
    </w:p>
    <w:p w:rsidR="00BA23F3" w:rsidRDefault="00BA23F3" w:rsidP="00BA23F3">
      <w:pPr>
        <w:widowControl w:val="0"/>
        <w:tabs>
          <w:tab w:val="center" w:pos="6946"/>
          <w:tab w:val="center" w:pos="7088"/>
          <w:tab w:val="center" w:pos="8789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1996 - 2003 COLEGIO BENJAMIN VERGARA DE PADRE HERTADO </w:t>
      </w:r>
      <w:r>
        <w:rPr>
          <w:rFonts w:ascii="Times New Roman" w:hAnsi="Times New Roman" w:cs="Times New Roman"/>
          <w:sz w:val="24"/>
          <w:szCs w:val="24"/>
        </w:rPr>
        <w:tab/>
        <w:t xml:space="preserve">Chile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441.9pt;height:1.5pt" o:hralign="center" o:hrstd="t" o:hr="t" fillcolor="#a0a0a0" stroked="f"/>
        </w:pic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EXPERIENCIA LABORAL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- 2009 JEFE DE PERSONAL EN RESTAURANTE EN QUILLAY SA.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Ruta 68 Km 61,5, Curacaví.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PRACTICA LABORAL EN MACO INTERNATIONAL Lo Espejo, Santiago,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2010 </w:t>
      </w:r>
      <w:r>
        <w:rPr>
          <w:rFonts w:ascii="Times New Roman" w:hAnsi="Times New Roman" w:cs="Times New Roman"/>
          <w:sz w:val="24"/>
          <w:szCs w:val="24"/>
        </w:rPr>
        <w:t>CONTRATADO EN MACO INTERNATIONAL Lo Espejo, Santiago,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2009 - 2013</w:t>
      </w:r>
      <w:r>
        <w:rPr>
          <w:rFonts w:ascii="Times New Roman" w:hAnsi="Times New Roman" w:cs="Times New Roman"/>
          <w:sz w:val="24"/>
          <w:szCs w:val="24"/>
        </w:rPr>
        <w:t xml:space="preserve">  TRES AÑOS DE EXPERIENCIA LABORAL.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CONOCIMIENTO EN MOTORES CUMMINS Y NAVISTAR.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CERTIFICADO A NIVEL MUNDIAL EN LA MARCA INTERNATIONAL.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CALIFICADO A NIVEL MUNDIAL EN LA MARCA INTERNATIONAL.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EXPERIENCIA Y GESTIONES CON DIVERSOS CLIENTES Y PROVEEDORES.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 Y DESPLANTE CON CLIENTES.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DOMINIO TEORICO-PRÁCTICO EN MECANICA Y ELECTRONICA.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 EN MANTENIMINTO PREVENTIVO PM.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441.9pt;height:1.5pt" o:hralign="center" o:hrstd="t" o:hr="t" fillcolor="#a0a0a0" stroked="f"/>
        </w:pic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OTROS ANTECEDENTES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PARTICIPACION EN DIVERSOS CURSOS DE CAPACITACION: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Sistema hidráulico de dirección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Sistema de frenos de aire. Diagnóstico y reparación.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Sistema de embrague hidráulico.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Serie de introducción y uso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builder</w:t>
      </w:r>
      <w:proofErr w:type="spellEnd"/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de frenos de aire operación e inspección del sistema.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de frenos teoría del sistema y componentes.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de dirección hidráulica procedimientos comunes del servicio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Serie de dirección hidráulica solución de problemas del sistema.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de dirección hidráulica reforzador de frenos hidráulicos.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de dirección hidráulica engranajes de la dirección.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de dirección hidráulica bombas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básica de sistema eléctrico transductores.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básica de sistema eléctrico diodos y resistencias.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básica de sistema eléctrico motores, solenoides y relevadores.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Serie básica de sistema eléctrico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multimetros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básica de sistema eléctrico conectores.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básica de sistema eléctrico cableado.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básica de sistema eléctrico  circuitos.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básica de sistema eléctrico fundamentos.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Serie básica de sistema eléctrico.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Programa II de ISIS.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Programa I de ISIS.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Procedimientos de toma de muestras de fluidos para análisis.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Probador  del sistema eléctrico y cargador de baterías inteligente.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introducción y uso.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Multimetro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introducción y uso.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Mantenimiento preventivo PM.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Introducción y uso del EZ-TECH III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Introducción y uso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maxx</w:t>
      </w:r>
      <w:proofErr w:type="spellEnd"/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Introducción a la inspección previa a la entrega.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Garantía, trabajo en equipo del distribuidor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Entrenamiento a clientes.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- 2011 NAVISTAR SAFETY.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- 2010 NAVISTAR SAFETY.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- 2013 SEGURIDAD /ADVERTENCIAS, PRECAUCIONES Y NOTAS.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- 2007 MAXXFORCE DT 9,10 DESCRPCION.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441.9pt;height:1.5pt" o:hralign="center" o:hrstd="t" o:hr="t" fillcolor="#a0a0a0" stroked="f"/>
        </w:pic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INFORMACIÓN ADICIONAL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Nacionalidad: Chilena.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Nacimiento: 21 de noviembre de 1989.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RUT: 17.476.839-0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441.9pt;height:1.5pt" o:hralign="center" o:hrstd="t" o:hr="t" fillcolor="#a0a0a0" stroked="f"/>
        </w:pic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OBJETIVOS PROFESIONALES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 parte de una empresa con un alto potencial de crecimiento, contribuyendo con mis conocimientos y aptitudes hacia el logro de objetivos comunes que estén orientados a desafíos que me permitan mantener un sostenido desarrollo profesional y personal. </w:t>
      </w:r>
    </w:p>
    <w:p w:rsidR="00BA23F3" w:rsidRDefault="00BA23F3" w:rsidP="00BA23F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Santiago, Mayo del 2013. </w:t>
      </w:r>
    </w:p>
    <w:p w:rsidR="00BA23F3" w:rsidRDefault="00BA23F3" w:rsidP="00BA23F3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</w:p>
    <w:p w:rsidR="00D70FC5" w:rsidRDefault="00D70FC5"/>
    <w:sectPr w:rsidR="00D70FC5" w:rsidSect="00716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A23F3"/>
    <w:rsid w:val="00716759"/>
    <w:rsid w:val="00BA23F3"/>
    <w:rsid w:val="00D70FC5"/>
    <w:rsid w:val="00DE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F3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A23F3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agio_atp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2849</Characters>
  <Application>Microsoft Office Word</Application>
  <DocSecurity>0</DocSecurity>
  <Lines>23</Lines>
  <Paragraphs>6</Paragraphs>
  <ScaleCrop>false</ScaleCrop>
  <Company> 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Luisa</dc:creator>
  <cp:keywords/>
  <dc:description/>
  <cp:lastModifiedBy>María Luisa</cp:lastModifiedBy>
  <cp:revision>3</cp:revision>
  <dcterms:created xsi:type="dcterms:W3CDTF">2013-05-23T01:21:00Z</dcterms:created>
  <dcterms:modified xsi:type="dcterms:W3CDTF">2013-05-23T01:22:00Z</dcterms:modified>
</cp:coreProperties>
</file>